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E5" w:rsidRDefault="009D7BE5" w:rsidP="009D7BE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BC7F8D" w:rsidRDefault="006D6E7B" w:rsidP="009D7BE5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BC7F8D" w:rsidRPr="003D0542">
        <w:rPr>
          <w:b/>
          <w:sz w:val="28"/>
          <w:szCs w:val="28"/>
          <w:u w:val="single"/>
        </w:rPr>
        <w:t>ouhlas se zpracováním osobních údajů</w:t>
      </w:r>
    </w:p>
    <w:p w:rsidR="00BC7F8D" w:rsidRPr="006D6E7B" w:rsidRDefault="006D6E7B" w:rsidP="00BC7F8D">
      <w:pPr>
        <w:spacing w:before="100" w:beforeAutospacing="1" w:after="100" w:afterAutospacing="1"/>
        <w:jc w:val="both"/>
      </w:pPr>
      <w:r w:rsidRPr="009D7BE5">
        <w:rPr>
          <w:b/>
          <w:i/>
        </w:rPr>
        <w:t>Cech mechanických zámkových systémů ČR</w:t>
      </w:r>
      <w:r w:rsidRPr="006D6E7B">
        <w:rPr>
          <w:i/>
        </w:rPr>
        <w:t>, IČO 61383341</w:t>
      </w:r>
      <w:r w:rsidR="00BC7F8D" w:rsidRPr="006D6E7B">
        <w:t xml:space="preserve"> (dále jen </w:t>
      </w:r>
      <w:r w:rsidRPr="009D7BE5">
        <w:rPr>
          <w:b/>
          <w:i/>
        </w:rPr>
        <w:t>CMZS ČR</w:t>
      </w:r>
      <w:r w:rsidR="00BC7F8D" w:rsidRPr="006D6E7B">
        <w:rPr>
          <w:i/>
        </w:rPr>
        <w:t>)</w:t>
      </w:r>
      <w:r w:rsidR="00BC7F8D" w:rsidRPr="006D6E7B">
        <w:t xml:space="preserve"> zpracovává Vaše osobní údaje na základě Vašeho souhlasu se zpracováním osobních údajů, který je v souladu s národní i evropskou legislativou.</w:t>
      </w:r>
    </w:p>
    <w:p w:rsidR="00BC7F8D" w:rsidRPr="006D6E7B" w:rsidRDefault="006D6E7B" w:rsidP="00BC7F8D">
      <w:pPr>
        <w:spacing w:before="100" w:beforeAutospacing="1" w:after="100" w:afterAutospacing="1"/>
        <w:jc w:val="both"/>
      </w:pPr>
      <w:r w:rsidRPr="006D6E7B">
        <w:rPr>
          <w:i/>
        </w:rPr>
        <w:t>CMZS ČR</w:t>
      </w:r>
      <w:r w:rsidR="00BC7F8D" w:rsidRPr="006D6E7B">
        <w:t xml:space="preserve"> konkrétně zpracovává osobní údaje uvedené na </w:t>
      </w:r>
      <w:r w:rsidR="00BC7F8D" w:rsidRPr="006D6E7B">
        <w:rPr>
          <w:i/>
        </w:rPr>
        <w:t>/přihlášce,</w:t>
      </w:r>
      <w:r w:rsidR="00BC7F8D" w:rsidRPr="006D6E7B">
        <w:t xml:space="preserve"> </w:t>
      </w:r>
      <w:r w:rsidR="00BC7F8D" w:rsidRPr="006D6E7B">
        <w:rPr>
          <w:i/>
        </w:rPr>
        <w:t xml:space="preserve">registračním formuláři/ (/jméno, příjmení, </w:t>
      </w:r>
      <w:r w:rsidR="006E4429" w:rsidRPr="006D6E7B">
        <w:rPr>
          <w:i/>
        </w:rPr>
        <w:t xml:space="preserve">e-mail, telefonní číslo </w:t>
      </w:r>
      <w:r w:rsidR="00BC7F8D" w:rsidRPr="006D6E7B">
        <w:rPr>
          <w:i/>
        </w:rPr>
        <w:t>atd./)</w:t>
      </w:r>
      <w:r w:rsidR="00BC7F8D" w:rsidRPr="006D6E7B">
        <w:t xml:space="preserve"> pro účely </w:t>
      </w:r>
      <w:r w:rsidR="00BC7F8D" w:rsidRPr="006D6E7B">
        <w:rPr>
          <w:i/>
        </w:rPr>
        <w:t>/</w:t>
      </w:r>
      <w:r w:rsidR="006E4429" w:rsidRPr="006D6E7B">
        <w:rPr>
          <w:i/>
        </w:rPr>
        <w:t xml:space="preserve">nabídky </w:t>
      </w:r>
      <w:r w:rsidR="00AC780D" w:rsidRPr="006D6E7B">
        <w:rPr>
          <w:i/>
        </w:rPr>
        <w:t>služeb či akcí pořádaných</w:t>
      </w:r>
      <w:r w:rsidRPr="006D6E7B">
        <w:rPr>
          <w:i/>
        </w:rPr>
        <w:t xml:space="preserve"> CMZS ČR/.</w:t>
      </w:r>
      <w:r w:rsidRPr="006D6E7B">
        <w:t xml:space="preserve"> Tyto</w:t>
      </w:r>
      <w:r w:rsidR="006E4429" w:rsidRPr="006D6E7B">
        <w:t xml:space="preserve"> údaje bude</w:t>
      </w:r>
      <w:r w:rsidRPr="006D6E7B">
        <w:t xml:space="preserve"> CMZS ČR</w:t>
      </w:r>
      <w:r w:rsidR="006E4429" w:rsidRPr="006D6E7B">
        <w:t xml:space="preserve"> zpracovávat po dobu 3 let.</w:t>
      </w:r>
    </w:p>
    <w:p w:rsidR="00BC7F8D" w:rsidRPr="006D6E7B" w:rsidRDefault="00BC7F8D" w:rsidP="00BC7F8D">
      <w:pPr>
        <w:spacing w:before="100" w:beforeAutospacing="1" w:after="100" w:afterAutospacing="1"/>
        <w:jc w:val="both"/>
      </w:pPr>
      <w:r w:rsidRPr="006D6E7B">
        <w:t xml:space="preserve">Účelem zpracování osobních údajů se rozumí </w:t>
      </w:r>
      <w:r w:rsidRPr="006D6E7B">
        <w:rPr>
          <w:i/>
        </w:rPr>
        <w:t>/např.</w:t>
      </w:r>
      <w:r w:rsidR="006E4429" w:rsidRPr="006D6E7B">
        <w:rPr>
          <w:i/>
        </w:rPr>
        <w:t xml:space="preserve"> </w:t>
      </w:r>
      <w:r w:rsidRPr="006D6E7B">
        <w:rPr>
          <w:i/>
        </w:rPr>
        <w:t>nabíd</w:t>
      </w:r>
      <w:r w:rsidR="00AC780D" w:rsidRPr="006D6E7B">
        <w:rPr>
          <w:i/>
        </w:rPr>
        <w:t xml:space="preserve">ka služeb či akcí pořádaných </w:t>
      </w:r>
      <w:r w:rsidR="006D6E7B" w:rsidRPr="006D6E7B">
        <w:rPr>
          <w:i/>
        </w:rPr>
        <w:t>CMZS ČR</w:t>
      </w:r>
      <w:r w:rsidRPr="006D6E7B">
        <w:rPr>
          <w:i/>
        </w:rPr>
        <w:t>, a to i prostřednictvím služeb elektronické komunikace, analýzy s cílem nabídnout Vám služby přizpůsobené oblasti Vašeho zájmu/.</w:t>
      </w:r>
    </w:p>
    <w:p w:rsidR="00BC7F8D" w:rsidRPr="006D6E7B" w:rsidRDefault="00BC7F8D" w:rsidP="00BC7F8D">
      <w:pPr>
        <w:spacing w:before="100" w:beforeAutospacing="1" w:after="100" w:afterAutospacing="1"/>
        <w:jc w:val="both"/>
      </w:pPr>
      <w:r w:rsidRPr="006D6E7B"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:rsidR="00BC7F8D" w:rsidRPr="006D6E7B" w:rsidRDefault="006D6E7B" w:rsidP="00BC7F8D">
      <w:pPr>
        <w:spacing w:before="100" w:beforeAutospacing="1" w:after="100" w:afterAutospacing="1"/>
        <w:jc w:val="both"/>
      </w:pPr>
      <w:r w:rsidRPr="006D6E7B">
        <w:rPr>
          <w:i/>
        </w:rPr>
        <w:t>CMZS ČR</w:t>
      </w:r>
      <w:r w:rsidR="00BC7F8D" w:rsidRPr="006D6E7B">
        <w:rPr>
          <w:i/>
        </w:rPr>
        <w:t xml:space="preserve"> </w:t>
      </w:r>
      <w:r w:rsidR="00BC7F8D" w:rsidRPr="006D6E7B">
        <w:t xml:space="preserve">je oprávněn na základě podpisu tohoto souhlasu poskytnout Vaše osobní údaje partnerům </w:t>
      </w:r>
      <w:r w:rsidR="00BC7F8D" w:rsidRPr="006D6E7B">
        <w:rPr>
          <w:i/>
        </w:rPr>
        <w:t>/název, sídlo,</w:t>
      </w:r>
      <w:r w:rsidR="00960429">
        <w:rPr>
          <w:i/>
        </w:rPr>
        <w:t xml:space="preserve"> </w:t>
      </w:r>
      <w:r w:rsidR="00BC7F8D" w:rsidRPr="006D6E7B">
        <w:rPr>
          <w:i/>
        </w:rPr>
        <w:t>nebo webové stránky, kde je možné zjistit bližší informace o partnerech/</w:t>
      </w:r>
      <w:r w:rsidR="00BC7F8D" w:rsidRPr="006D6E7B">
        <w:t xml:space="preserve"> za účelem </w:t>
      </w:r>
      <w:r w:rsidR="00BC7F8D" w:rsidRPr="006D6E7B">
        <w:rPr>
          <w:i/>
        </w:rPr>
        <w:t>/nabídky dalších služeb či marketingové propagace podle oblasti zájmu/</w:t>
      </w:r>
      <w:r w:rsidR="00BC7F8D" w:rsidRPr="006D6E7B">
        <w:t xml:space="preserve">. </w:t>
      </w:r>
      <w:r w:rsidR="00960429">
        <w:t>Např. mobilní aplikace projekt Zabezpečte se.</w:t>
      </w:r>
    </w:p>
    <w:p w:rsidR="00BC7F8D" w:rsidRPr="009D35AD" w:rsidRDefault="00BC7F8D" w:rsidP="00BC7F8D">
      <w:pPr>
        <w:spacing w:before="100" w:beforeAutospacing="1" w:after="100" w:afterAutospacing="1"/>
        <w:jc w:val="both"/>
      </w:pPr>
      <w:r w:rsidRPr="006D6E7B">
        <w:t xml:space="preserve">Máte právo svůj souhlas se zpracováním osobních údajů kdykoliv odvolat, a to elektronicky (na adresu </w:t>
      </w:r>
      <w:hyperlink r:id="rId11" w:history="1">
        <w:r w:rsidR="006D6E7B" w:rsidRPr="006D6E7B">
          <w:rPr>
            <w:rStyle w:val="Hypertextovodkaz"/>
            <w:i/>
          </w:rPr>
          <w:t>oldrich.riha@cmzs.cz</w:t>
        </w:r>
      </w:hyperlink>
      <w:r w:rsidR="006D6E7B" w:rsidRPr="006D6E7B">
        <w:rPr>
          <w:i/>
        </w:rPr>
        <w:t xml:space="preserve">, </w:t>
      </w:r>
      <w:hyperlink r:id="rId12" w:history="1">
        <w:r w:rsidR="006D6E7B" w:rsidRPr="006D6E7B">
          <w:rPr>
            <w:rStyle w:val="Hypertextovodkaz"/>
            <w:i/>
          </w:rPr>
          <w:t>petr.fraz@cmzs.cz</w:t>
        </w:r>
      </w:hyperlink>
      <w:r w:rsidR="006D6E7B" w:rsidRPr="006D6E7B">
        <w:rPr>
          <w:i/>
        </w:rPr>
        <w:t xml:space="preserve"> </w:t>
      </w:r>
      <w:r w:rsidRPr="006D6E7B">
        <w:t>) nebo písemnou formou na adresu sídla</w:t>
      </w:r>
      <w:r w:rsidR="006D6E7B" w:rsidRPr="006D6E7B">
        <w:t xml:space="preserve"> CMZS ČR</w:t>
      </w:r>
      <w:r w:rsidRPr="006D6E7B">
        <w:t>. Odvolání souhlasu je účinné okamžikem doručení</w:t>
      </w:r>
      <w:r w:rsidR="006D6E7B" w:rsidRPr="006D6E7B">
        <w:t xml:space="preserve"> CMZS ČR</w:t>
      </w:r>
      <w:r w:rsidRPr="006D6E7B">
        <w:t xml:space="preserve"> </w:t>
      </w:r>
      <w:r w:rsidR="006E4429" w:rsidRPr="006D6E7B">
        <w:t>Vezměte, prosím, n</w:t>
      </w:r>
      <w:r w:rsidR="00BF2C51" w:rsidRPr="006D6E7B">
        <w:t>a vědomí, že dále máte právo</w:t>
      </w:r>
      <w:r w:rsidR="006E4429" w:rsidRPr="006D6E7B">
        <w:t xml:space="preserve"> požadovat informaci, jaké Vaše osobní údaje zpracováváme, požadovat vysvětlení ohledně zpracování osobních údajů, vyžádat si přístup </w:t>
      </w:r>
      <w:r w:rsidRPr="006D6E7B">
        <w:t>ke svým osobním údajům, právo k doplnění či opravě nebo výmazu svých osobních údajů.</w:t>
      </w:r>
      <w:r w:rsidR="006E4429" w:rsidRPr="006D6E7B">
        <w:t xml:space="preserve"> V případě pochybností o dodržování povinnosti souvisejících se zpracováním osobních údaje se můžete obrátit na nás nebo na Úřad pro ochranu osobních údajů.</w:t>
      </w:r>
      <w:r w:rsidR="006E4429">
        <w:t xml:space="preserve"> </w:t>
      </w:r>
    </w:p>
    <w:p w:rsidR="00104D34" w:rsidRDefault="00104D34" w:rsidP="00104D34">
      <w:pPr>
        <w:rPr>
          <w:rFonts w:ascii="Franklin Gothic Demi" w:hAnsi="Franklin Gothic Demi" w:cs="Arial"/>
          <w:color w:val="808080"/>
          <w:sz w:val="32"/>
          <w:szCs w:val="32"/>
        </w:rPr>
      </w:pPr>
    </w:p>
    <w:p w:rsidR="00DE4ED7" w:rsidRPr="007365AD" w:rsidRDefault="00DE4ED7" w:rsidP="00736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365AD">
        <w:t>Já, níže podepsaná/ý………………………………………………………</w:t>
      </w:r>
      <w:proofErr w:type="gramStart"/>
      <w:r w:rsidRPr="007365AD">
        <w:t>…….</w:t>
      </w:r>
      <w:proofErr w:type="gramEnd"/>
      <w:r w:rsidRPr="007365AD">
        <w:t xml:space="preserve">., tímto prohlášením </w:t>
      </w:r>
      <w:r w:rsidR="007365AD">
        <w:t>dávám</w:t>
      </w:r>
      <w:r w:rsidRPr="007365AD">
        <w:t xml:space="preserve"> výslovný souhlas se zpracováním osobních údajů ve smyslu nařízení Evropského parlamentu a Rady č. 2016/679 ze dne 27. 4. 2016 o ochraně fyzických osob v souvislosti se zpracováním osobních údajů a o volném pohybu těchto údajů a o zrušení směrnice 95/46/ES </w:t>
      </w:r>
      <w:r w:rsidR="007365AD">
        <w:t>pro</w:t>
      </w:r>
      <w:r w:rsidRPr="007365AD">
        <w:t xml:space="preserve"> správce osobních údajů, CMZS ČR  , IČO: 61383341, sídlem Na vršku 67, 250 67 Klecany</w:t>
      </w:r>
      <w:r w:rsidR="007365AD">
        <w:t>.</w:t>
      </w:r>
    </w:p>
    <w:p w:rsidR="00DE4ED7" w:rsidRPr="007365AD" w:rsidRDefault="00DE4ED7" w:rsidP="007365A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7BE5" w:rsidRDefault="009D7BE5" w:rsidP="007365A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E4ED7" w:rsidRPr="007365AD" w:rsidRDefault="00DE4ED7" w:rsidP="00736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365AD">
        <w:t>V ……………… dne ……</w:t>
      </w:r>
      <w:proofErr w:type="gramStart"/>
      <w:r w:rsidRPr="007365AD">
        <w:t>…….</w:t>
      </w:r>
      <w:proofErr w:type="gramEnd"/>
      <w:r w:rsidRPr="007365AD">
        <w:t>.</w:t>
      </w:r>
    </w:p>
    <w:p w:rsidR="00DE4ED7" w:rsidRPr="007365AD" w:rsidRDefault="00DE4ED7" w:rsidP="007365A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E4ED7" w:rsidRPr="007365AD" w:rsidRDefault="00DE4ED7" w:rsidP="007365A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  <w:t>……………………………….</w:t>
      </w:r>
      <w:r w:rsidRPr="007365AD">
        <w:br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  <w:r w:rsidRPr="007365AD">
        <w:tab/>
      </w:r>
    </w:p>
    <w:p w:rsidR="00104D34" w:rsidRDefault="00104D34" w:rsidP="00104D34">
      <w:pPr>
        <w:rPr>
          <w:rFonts w:ascii="Franklin Gothic Demi" w:hAnsi="Franklin Gothic Demi" w:cs="Arial"/>
          <w:color w:val="808080"/>
          <w:sz w:val="32"/>
          <w:szCs w:val="32"/>
        </w:rPr>
      </w:pPr>
      <w:bookmarkStart w:id="0" w:name="_GoBack"/>
      <w:bookmarkEnd w:id="0"/>
    </w:p>
    <w:sectPr w:rsidR="00104D34" w:rsidSect="009D7BE5">
      <w:footerReference w:type="default" r:id="rId13"/>
      <w:headerReference w:type="first" r:id="rId14"/>
      <w:footerReference w:type="first" r:id="rId15"/>
      <w:pgSz w:w="11906" w:h="16838" w:code="9"/>
      <w:pgMar w:top="1208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3D" w:rsidRDefault="00EC493D">
      <w:r>
        <w:separator/>
      </w:r>
    </w:p>
  </w:endnote>
  <w:endnote w:type="continuationSeparator" w:id="0">
    <w:p w:rsidR="00EC493D" w:rsidRDefault="00EC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90" w:rsidRDefault="00932290" w:rsidP="00932290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22"/>
        <w:szCs w:val="22"/>
      </w:rPr>
    </w:pPr>
  </w:p>
  <w:p w:rsidR="00932290" w:rsidRDefault="00932290" w:rsidP="00932290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22"/>
        <w:szCs w:val="22"/>
      </w:rPr>
    </w:pPr>
  </w:p>
  <w:p w:rsidR="00932290" w:rsidRDefault="00932290" w:rsidP="00932290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22"/>
        <w:szCs w:val="22"/>
      </w:rPr>
    </w:pPr>
  </w:p>
  <w:p w:rsidR="00932290" w:rsidRDefault="00932290" w:rsidP="00932290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22"/>
        <w:szCs w:val="22"/>
      </w:rPr>
    </w:pPr>
  </w:p>
  <w:p w:rsidR="00932290" w:rsidRPr="00932290" w:rsidRDefault="00932290" w:rsidP="00932290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22"/>
        <w:szCs w:val="22"/>
      </w:rPr>
    </w:pPr>
    <w:r w:rsidRPr="00932290">
      <w:rPr>
        <w:rFonts w:ascii="Franklin Gothic Book" w:hAnsi="Franklin Gothic Book" w:cs="Arial"/>
        <w:b/>
        <w:color w:val="808080"/>
        <w:sz w:val="22"/>
        <w:szCs w:val="22"/>
      </w:rPr>
      <w:t>Cech mechanických zámkových systémů ČR</w:t>
    </w:r>
  </w:p>
  <w:p w:rsidR="00932290" w:rsidRPr="005430AB" w:rsidRDefault="00932290" w:rsidP="00932290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Na vršku 67, 250 67, Klecany IČO: 61383341</w:t>
    </w:r>
  </w:p>
  <w:p w:rsidR="00E62793" w:rsidRDefault="00E62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90" w:rsidRPr="00932290" w:rsidRDefault="00932290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22"/>
        <w:szCs w:val="22"/>
      </w:rPr>
    </w:pPr>
    <w:r w:rsidRPr="00932290">
      <w:rPr>
        <w:rFonts w:ascii="Franklin Gothic Book" w:hAnsi="Franklin Gothic Book" w:cs="Arial"/>
        <w:b/>
        <w:color w:val="808080"/>
        <w:sz w:val="22"/>
        <w:szCs w:val="22"/>
      </w:rPr>
      <w:t>Cech mechanických zámkových systémů ČR</w:t>
    </w:r>
  </w:p>
  <w:p w:rsidR="00AD20FA" w:rsidRPr="005430AB" w:rsidRDefault="00932290" w:rsidP="005430AB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Na vršku 67, 250 67, Klecany</w:t>
    </w:r>
    <w:r w:rsidR="005430AB">
      <w:rPr>
        <w:rFonts w:ascii="Franklin Gothic Book" w:hAnsi="Franklin Gothic Book" w:cs="Arial"/>
        <w:b/>
        <w:color w:val="808080"/>
        <w:sz w:val="18"/>
        <w:szCs w:val="18"/>
      </w:rPr>
      <w:t xml:space="preserve"> </w:t>
    </w:r>
    <w:r>
      <w:rPr>
        <w:rFonts w:ascii="Franklin Gothic Book" w:hAnsi="Franklin Gothic Book" w:cs="Arial"/>
        <w:b/>
        <w:color w:val="808080"/>
        <w:sz w:val="18"/>
        <w:szCs w:val="18"/>
      </w:rPr>
      <w:t>IČO: 61383341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3D" w:rsidRDefault="00EC493D">
      <w:r>
        <w:separator/>
      </w:r>
    </w:p>
  </w:footnote>
  <w:footnote w:type="continuationSeparator" w:id="0">
    <w:p w:rsidR="00EC493D" w:rsidRDefault="00EC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FA" w:rsidRPr="00BC6AC0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95903"/>
    <w:multiLevelType w:val="hybridMultilevel"/>
    <w:tmpl w:val="2CD43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AB7"/>
    <w:rsid w:val="00013F4B"/>
    <w:rsid w:val="00014A41"/>
    <w:rsid w:val="00017FB2"/>
    <w:rsid w:val="00027056"/>
    <w:rsid w:val="0003510B"/>
    <w:rsid w:val="00037465"/>
    <w:rsid w:val="00041D7D"/>
    <w:rsid w:val="000460D9"/>
    <w:rsid w:val="00050C1F"/>
    <w:rsid w:val="00051B76"/>
    <w:rsid w:val="000537D9"/>
    <w:rsid w:val="00056E19"/>
    <w:rsid w:val="0006065C"/>
    <w:rsid w:val="00074558"/>
    <w:rsid w:val="00077D90"/>
    <w:rsid w:val="00080FF3"/>
    <w:rsid w:val="00086ECD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4FFB"/>
    <w:rsid w:val="000F6473"/>
    <w:rsid w:val="000F7EC8"/>
    <w:rsid w:val="001036FA"/>
    <w:rsid w:val="00104D34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6DFF"/>
    <w:rsid w:val="00137A96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C63D4"/>
    <w:rsid w:val="001D090D"/>
    <w:rsid w:val="001D397D"/>
    <w:rsid w:val="001E0521"/>
    <w:rsid w:val="001E0779"/>
    <w:rsid w:val="001F17E7"/>
    <w:rsid w:val="001F18C1"/>
    <w:rsid w:val="001F2C34"/>
    <w:rsid w:val="001F770C"/>
    <w:rsid w:val="00200EBC"/>
    <w:rsid w:val="00202741"/>
    <w:rsid w:val="00203F9C"/>
    <w:rsid w:val="0020661B"/>
    <w:rsid w:val="00206C68"/>
    <w:rsid w:val="002218AA"/>
    <w:rsid w:val="00221B36"/>
    <w:rsid w:val="00221E5A"/>
    <w:rsid w:val="00235BF5"/>
    <w:rsid w:val="002378C7"/>
    <w:rsid w:val="00242ABA"/>
    <w:rsid w:val="00243D7B"/>
    <w:rsid w:val="002576EF"/>
    <w:rsid w:val="00260EDA"/>
    <w:rsid w:val="0026330F"/>
    <w:rsid w:val="00263529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B70DB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43D6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687"/>
    <w:rsid w:val="00360D59"/>
    <w:rsid w:val="003619ED"/>
    <w:rsid w:val="00364586"/>
    <w:rsid w:val="003662F7"/>
    <w:rsid w:val="0036648B"/>
    <w:rsid w:val="00367930"/>
    <w:rsid w:val="00377FC0"/>
    <w:rsid w:val="0038091B"/>
    <w:rsid w:val="003859D1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27ABE"/>
    <w:rsid w:val="00430C76"/>
    <w:rsid w:val="004371C4"/>
    <w:rsid w:val="004416A4"/>
    <w:rsid w:val="00442452"/>
    <w:rsid w:val="004511AD"/>
    <w:rsid w:val="00454F96"/>
    <w:rsid w:val="00457FE4"/>
    <w:rsid w:val="00462E8A"/>
    <w:rsid w:val="00472069"/>
    <w:rsid w:val="00474A82"/>
    <w:rsid w:val="00476490"/>
    <w:rsid w:val="00477896"/>
    <w:rsid w:val="004860DF"/>
    <w:rsid w:val="0049053D"/>
    <w:rsid w:val="00496B52"/>
    <w:rsid w:val="004A4CC0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30AB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353B"/>
    <w:rsid w:val="00663CF4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B2EC6"/>
    <w:rsid w:val="006C4145"/>
    <w:rsid w:val="006C4453"/>
    <w:rsid w:val="006C4E7D"/>
    <w:rsid w:val="006C710E"/>
    <w:rsid w:val="006D4956"/>
    <w:rsid w:val="006D5228"/>
    <w:rsid w:val="006D6E7B"/>
    <w:rsid w:val="006E25AE"/>
    <w:rsid w:val="006E25D4"/>
    <w:rsid w:val="006E4429"/>
    <w:rsid w:val="006E63D9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75FB"/>
    <w:rsid w:val="00715C80"/>
    <w:rsid w:val="00716A56"/>
    <w:rsid w:val="007266CB"/>
    <w:rsid w:val="007365AD"/>
    <w:rsid w:val="007403A6"/>
    <w:rsid w:val="00745D56"/>
    <w:rsid w:val="0074675C"/>
    <w:rsid w:val="00747A36"/>
    <w:rsid w:val="00750912"/>
    <w:rsid w:val="00760691"/>
    <w:rsid w:val="007646C1"/>
    <w:rsid w:val="00767B56"/>
    <w:rsid w:val="007827E7"/>
    <w:rsid w:val="00783EBD"/>
    <w:rsid w:val="00784C68"/>
    <w:rsid w:val="00786B19"/>
    <w:rsid w:val="00795CDE"/>
    <w:rsid w:val="00796B5E"/>
    <w:rsid w:val="007A0657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4A17"/>
    <w:rsid w:val="00855615"/>
    <w:rsid w:val="00855FF6"/>
    <w:rsid w:val="0086140E"/>
    <w:rsid w:val="00861416"/>
    <w:rsid w:val="0086169A"/>
    <w:rsid w:val="00862627"/>
    <w:rsid w:val="00867F5E"/>
    <w:rsid w:val="00870E17"/>
    <w:rsid w:val="008719F4"/>
    <w:rsid w:val="00874DA2"/>
    <w:rsid w:val="0087735D"/>
    <w:rsid w:val="008777E6"/>
    <w:rsid w:val="00881A9C"/>
    <w:rsid w:val="008903AC"/>
    <w:rsid w:val="00897B6D"/>
    <w:rsid w:val="008A03FE"/>
    <w:rsid w:val="008A5B0A"/>
    <w:rsid w:val="008A5E28"/>
    <w:rsid w:val="008A6D17"/>
    <w:rsid w:val="008B5402"/>
    <w:rsid w:val="008B7113"/>
    <w:rsid w:val="008C21BE"/>
    <w:rsid w:val="008C474C"/>
    <w:rsid w:val="008D204C"/>
    <w:rsid w:val="008E1582"/>
    <w:rsid w:val="008E33FC"/>
    <w:rsid w:val="008F1D88"/>
    <w:rsid w:val="008F3524"/>
    <w:rsid w:val="008F523C"/>
    <w:rsid w:val="008F6032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2290"/>
    <w:rsid w:val="00933918"/>
    <w:rsid w:val="00936F1F"/>
    <w:rsid w:val="00940CDC"/>
    <w:rsid w:val="00942850"/>
    <w:rsid w:val="00945647"/>
    <w:rsid w:val="0094695C"/>
    <w:rsid w:val="00953A94"/>
    <w:rsid w:val="00960429"/>
    <w:rsid w:val="00960C46"/>
    <w:rsid w:val="00961FF7"/>
    <w:rsid w:val="009771EF"/>
    <w:rsid w:val="00977774"/>
    <w:rsid w:val="00981D4F"/>
    <w:rsid w:val="00983390"/>
    <w:rsid w:val="00995337"/>
    <w:rsid w:val="009B4E50"/>
    <w:rsid w:val="009C2201"/>
    <w:rsid w:val="009D68D6"/>
    <w:rsid w:val="009D7BE5"/>
    <w:rsid w:val="009E3931"/>
    <w:rsid w:val="009E455E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C780D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13F30"/>
    <w:rsid w:val="00B21222"/>
    <w:rsid w:val="00B224BB"/>
    <w:rsid w:val="00B26534"/>
    <w:rsid w:val="00B279E0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32AA"/>
    <w:rsid w:val="00BB5A27"/>
    <w:rsid w:val="00BC01D1"/>
    <w:rsid w:val="00BC069E"/>
    <w:rsid w:val="00BC1160"/>
    <w:rsid w:val="00BC45C0"/>
    <w:rsid w:val="00BC6AC0"/>
    <w:rsid w:val="00BC7F8D"/>
    <w:rsid w:val="00BD08D4"/>
    <w:rsid w:val="00BD3DE0"/>
    <w:rsid w:val="00BE10EF"/>
    <w:rsid w:val="00BE2530"/>
    <w:rsid w:val="00BE57D3"/>
    <w:rsid w:val="00BF2C51"/>
    <w:rsid w:val="00BF2CA5"/>
    <w:rsid w:val="00C012E1"/>
    <w:rsid w:val="00C04AE8"/>
    <w:rsid w:val="00C13D7D"/>
    <w:rsid w:val="00C16F89"/>
    <w:rsid w:val="00C20BC2"/>
    <w:rsid w:val="00C24CDA"/>
    <w:rsid w:val="00C2563D"/>
    <w:rsid w:val="00C2768A"/>
    <w:rsid w:val="00C31473"/>
    <w:rsid w:val="00C31629"/>
    <w:rsid w:val="00C32E36"/>
    <w:rsid w:val="00C345FE"/>
    <w:rsid w:val="00C36ED8"/>
    <w:rsid w:val="00C524B0"/>
    <w:rsid w:val="00C53ACC"/>
    <w:rsid w:val="00C544A4"/>
    <w:rsid w:val="00C56F46"/>
    <w:rsid w:val="00C63445"/>
    <w:rsid w:val="00C70852"/>
    <w:rsid w:val="00C71479"/>
    <w:rsid w:val="00C745C7"/>
    <w:rsid w:val="00C77328"/>
    <w:rsid w:val="00C774D5"/>
    <w:rsid w:val="00C87F80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4407"/>
    <w:rsid w:val="00CE630B"/>
    <w:rsid w:val="00CF591E"/>
    <w:rsid w:val="00D01A26"/>
    <w:rsid w:val="00D16631"/>
    <w:rsid w:val="00D1754F"/>
    <w:rsid w:val="00D218CB"/>
    <w:rsid w:val="00D2765F"/>
    <w:rsid w:val="00D30425"/>
    <w:rsid w:val="00D30F95"/>
    <w:rsid w:val="00D446E8"/>
    <w:rsid w:val="00D462DF"/>
    <w:rsid w:val="00D64A63"/>
    <w:rsid w:val="00D64D58"/>
    <w:rsid w:val="00D74D4D"/>
    <w:rsid w:val="00D74DCC"/>
    <w:rsid w:val="00D76180"/>
    <w:rsid w:val="00D77A26"/>
    <w:rsid w:val="00D87687"/>
    <w:rsid w:val="00D92FC4"/>
    <w:rsid w:val="00D95AA9"/>
    <w:rsid w:val="00DA2582"/>
    <w:rsid w:val="00DA753E"/>
    <w:rsid w:val="00DB0CC4"/>
    <w:rsid w:val="00DB0FB8"/>
    <w:rsid w:val="00DB5239"/>
    <w:rsid w:val="00DC3278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4ED7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253FD"/>
    <w:rsid w:val="00E30BE2"/>
    <w:rsid w:val="00E31747"/>
    <w:rsid w:val="00E36AA0"/>
    <w:rsid w:val="00E40918"/>
    <w:rsid w:val="00E418D5"/>
    <w:rsid w:val="00E46BE0"/>
    <w:rsid w:val="00E61091"/>
    <w:rsid w:val="00E62793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94EA5"/>
    <w:rsid w:val="00EA0410"/>
    <w:rsid w:val="00EA0F54"/>
    <w:rsid w:val="00EA7B31"/>
    <w:rsid w:val="00EC1362"/>
    <w:rsid w:val="00EC210F"/>
    <w:rsid w:val="00EC3236"/>
    <w:rsid w:val="00EC493D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156C7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A02EF"/>
    <w:rsid w:val="00FA14F7"/>
    <w:rsid w:val="00FA5D11"/>
    <w:rsid w:val="00FB5A3D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0E0C4"/>
  <w15:docId w15:val="{BDE7D632-B875-4D58-BE3B-4E85536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paragraph" w:styleId="Odstavecseseznamem">
    <w:name w:val="List Paragraph"/>
    <w:basedOn w:val="Normln"/>
    <w:uiPriority w:val="34"/>
    <w:qFormat/>
    <w:rsid w:val="00050C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D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.fraz@cmz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drich.riha@cmz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FB1996-01DF-4DD7-9675-5CD5172F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Petr Fráz</cp:lastModifiedBy>
  <cp:revision>2</cp:revision>
  <cp:lastPrinted>2018-06-26T14:54:00Z</cp:lastPrinted>
  <dcterms:created xsi:type="dcterms:W3CDTF">2018-06-26T14:54:00Z</dcterms:created>
  <dcterms:modified xsi:type="dcterms:W3CDTF">2018-06-26T14:54:00Z</dcterms:modified>
</cp:coreProperties>
</file>